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9" w:rsidRPr="006E2EB5" w:rsidRDefault="00A93709" w:rsidP="006E2EB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A0958" w:rsidRPr="008D5B5F" w:rsidRDefault="007A0958" w:rsidP="007A095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7A0958" w:rsidRPr="008D5B5F" w:rsidRDefault="007A0958" w:rsidP="007A0958">
      <w:pPr>
        <w:contextualSpacing/>
        <w:rPr>
          <w:rFonts w:asciiTheme="minorHAnsi" w:hAnsiTheme="minorHAnsi" w:cstheme="minorHAnsi"/>
          <w:sz w:val="22"/>
          <w:szCs w:val="22"/>
        </w:rPr>
      </w:pPr>
      <w:r w:rsidRPr="008D5B5F">
        <w:rPr>
          <w:rFonts w:asciiTheme="minorHAnsi" w:hAnsiTheme="minorHAnsi" w:cstheme="minorHAnsi"/>
          <w:sz w:val="22"/>
          <w:szCs w:val="22"/>
        </w:rPr>
        <w:t xml:space="preserve">Die relevanten staatlichen Gesetze und Verordnungen können unter </w:t>
      </w:r>
      <w:hyperlink r:id="rId8" w:history="1">
        <w:r w:rsidRPr="008D5B5F">
          <w:rPr>
            <w:rStyle w:val="Hyperlink"/>
            <w:rFonts w:asciiTheme="minorHAnsi" w:hAnsiTheme="minorHAnsi" w:cstheme="minorHAnsi"/>
            <w:sz w:val="22"/>
            <w:szCs w:val="22"/>
          </w:rPr>
          <w:t>www.gesetze-im-internet.de</w:t>
        </w:r>
      </w:hyperlink>
      <w:r w:rsidRPr="008D5B5F">
        <w:rPr>
          <w:rFonts w:asciiTheme="minorHAnsi" w:hAnsiTheme="minorHAnsi" w:cstheme="minorHAnsi"/>
          <w:sz w:val="22"/>
          <w:szCs w:val="22"/>
        </w:rPr>
        <w:t xml:space="preserve"> eingesehen werden. Im Folgenden sind diese genannt:</w:t>
      </w:r>
    </w:p>
    <w:p w:rsidR="007A0958" w:rsidRDefault="007A0958" w:rsidP="007A0958">
      <w:pPr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3"/>
        <w:gridCol w:w="4980"/>
      </w:tblGrid>
      <w:tr w:rsidR="00484998" w:rsidTr="00B631B2">
        <w:tc>
          <w:tcPr>
            <w:tcW w:w="4873" w:type="dxa"/>
          </w:tcPr>
          <w:p w:rsidR="00484998" w:rsidRPr="008D5B5F" w:rsidRDefault="00484998" w:rsidP="009B353B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B5F">
              <w:rPr>
                <w:rFonts w:asciiTheme="minorHAnsi" w:hAnsiTheme="minorHAnsi" w:cstheme="minorHAnsi"/>
                <w:b/>
                <w:sz w:val="24"/>
                <w:szCs w:val="24"/>
              </w:rPr>
              <w:t>Normen / Gesetze / Richtlinien</w:t>
            </w:r>
          </w:p>
        </w:tc>
        <w:tc>
          <w:tcPr>
            <w:tcW w:w="4980" w:type="dxa"/>
          </w:tcPr>
          <w:p w:rsidR="00484998" w:rsidRPr="008D5B5F" w:rsidRDefault="00484998" w:rsidP="009B353B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5B5F">
              <w:rPr>
                <w:rFonts w:asciiTheme="minorHAnsi" w:hAnsiTheme="minorHAnsi" w:cstheme="minorHAnsi"/>
                <w:b/>
                <w:sz w:val="24"/>
                <w:szCs w:val="24"/>
              </w:rPr>
              <w:t>Aufbewahrungsort</w:t>
            </w:r>
          </w:p>
        </w:tc>
      </w:tr>
      <w:tr w:rsidR="007A0958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Allgemeines Gleichbehandlungsgesetz (AGG)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http://www.gesetze-im-internet.de/bundesrecht/agg/gesamt.pdf</w:t>
              </w:r>
            </w:hyperlink>
          </w:p>
        </w:tc>
      </w:tr>
      <w:tr w:rsidR="007A0958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Arbeitsplatzschutzgesetz (ArbPlSchG)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http://www.gesetze-im-internet.de/bundesrecht/arbplschg/gesamt.pdf</w:t>
              </w:r>
            </w:hyperlink>
          </w:p>
        </w:tc>
      </w:tr>
      <w:tr w:rsidR="007A0958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Arbeitsschutzgesetz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ArbSchG</w:t>
            </w:r>
            <w:proofErr w:type="spellEnd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http://www.gesetze-im-internet.de/bundesrecht/arbschg/gesamt.pdf</w:t>
              </w:r>
            </w:hyperlink>
          </w:p>
        </w:tc>
      </w:tr>
      <w:tr w:rsidR="007A0958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Gesetz über Betriebsärzte, Sicherheitsingenieure</w:t>
            </w:r>
          </w:p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und andere Fachkräfte für Arbeitssicherheit</w:t>
            </w:r>
          </w:p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ASiG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http://www.gesetze-im-internet.de/bundesrecht/asig/gesamt.pdf</w:t>
              </w:r>
            </w:hyperlink>
          </w:p>
        </w:tc>
      </w:tr>
      <w:tr w:rsidR="007A0958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Verordnung über Arbeitsstätten (Arbeitsstätte</w:t>
            </w: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verordnung - ArbStättV)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http://www.gesetze-im-internet.de/bundesrecht/arbst_ttv_2004/gesamt.pdf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Arbeitszeitgesetz (ArbZG)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http://www.gesetze-im-internet.de/bundesrecht/arbzg/gesamt.pdf</w:t>
              </w:r>
            </w:hyperlink>
          </w:p>
        </w:tc>
      </w:tr>
      <w:tr w:rsidR="00735DDB" w:rsidRPr="00E11725" w:rsidTr="00B631B2">
        <w:tc>
          <w:tcPr>
            <w:tcW w:w="4873" w:type="dxa"/>
          </w:tcPr>
          <w:p w:rsidR="00735DDB" w:rsidRPr="008D5B5F" w:rsidRDefault="00735DDB" w:rsidP="00C962E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Betriebsverfassungsgesetz (BetrVG)</w:t>
            </w:r>
          </w:p>
        </w:tc>
        <w:tc>
          <w:tcPr>
            <w:tcW w:w="4980" w:type="dxa"/>
          </w:tcPr>
          <w:p w:rsidR="00735DDB" w:rsidRPr="008D5B5F" w:rsidRDefault="00735DDB" w:rsidP="00C962E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http://www.gesetze-im-internet.de/bundesrecht/betrvg/gesamt.pdf</w:t>
            </w:r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Betriebssicherheitsverordnung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BetrSichV</w:t>
            </w:r>
            <w:proofErr w:type="spellEnd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http://www.gesetze-im-internet.de/bundesrecht/betrsichv/gesamt.pdf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Bildschirmarbeitsverordnung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BildscharbV</w:t>
            </w:r>
            <w:proofErr w:type="spellEnd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http://www.gesetze-im-internet.de/bundesrecht/bildscharbv/gesamt.pdf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Bundesdatenschutzgesetz (BDSG)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http://www.gesetze-im-internet.de/bundesrecht/bdsg_1990/gesamt.pdf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Bundesurlaubsgesetz (BUrlG)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</w:t>
              </w:r>
            </w:hyperlink>
            <w:r w:rsidR="007A0958" w:rsidRPr="008D5B5F">
              <w:rPr>
                <w:rFonts w:asciiTheme="minorHAnsi" w:hAnsiTheme="minorHAnsi" w:cstheme="minorHAnsi"/>
                <w:sz w:val="22"/>
                <w:szCs w:val="22"/>
              </w:rPr>
              <w:t>internet.de/bundesrecht/burlg/gesamt.pdf</w:t>
            </w:r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Bürgerliches Gesetzbuch (BGB)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http://www.gesetze-im-internet.de/bundesrecht/bgb/gesamt.pdf</w:t>
              </w:r>
            </w:hyperlink>
          </w:p>
        </w:tc>
      </w:tr>
      <w:tr w:rsidR="00735DDB" w:rsidRPr="00E11725" w:rsidTr="00B631B2">
        <w:tc>
          <w:tcPr>
            <w:tcW w:w="4873" w:type="dxa"/>
          </w:tcPr>
          <w:p w:rsidR="00735DDB" w:rsidRPr="008D5B5F" w:rsidRDefault="00F33B15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 xml:space="preserve">Bundeselterngeld- und </w:t>
            </w:r>
            <w:r w:rsidR="00735DDB" w:rsidRPr="008D5B5F">
              <w:rPr>
                <w:rFonts w:asciiTheme="minorHAnsi" w:hAnsiTheme="minorHAnsi" w:cstheme="minorHAnsi"/>
                <w:sz w:val="22"/>
                <w:szCs w:val="22"/>
              </w:rPr>
              <w:t>Elternzeitgesetz (BEEG)</w:t>
            </w:r>
          </w:p>
        </w:tc>
        <w:tc>
          <w:tcPr>
            <w:tcW w:w="4980" w:type="dxa"/>
          </w:tcPr>
          <w:p w:rsidR="00735DDB" w:rsidRPr="008D5B5F" w:rsidRDefault="00735DDB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http://www.gesetze-im-internet.de/bundesrecht/beeg/gesamt.pdf</w:t>
            </w:r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Entgeltfortzahlungsgesetz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EntgFG</w:t>
            </w:r>
            <w:proofErr w:type="spellEnd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http://www.gesetze-im-internet.de/bundesrecht/entgfg/gesamt.pdf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Jugendarbeitsschutzgesetz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JarbSchG</w:t>
            </w:r>
            <w:proofErr w:type="spellEnd"/>
            <w:r w:rsidR="007E60CF"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http://www.gesetze-im-internet.de/bundesrecht/jarbschg/gesamt.pdf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Kündigungsschutzgesetz (KSchG)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http://www.gesetze-im-internet.de/bundesrecht/kschg/gesamt.pdf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Mutterschutzgesetz (MuSchG)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http://www.gesetze-im-internet.de/bundesrecht/muschg/gesamt.pdf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Pflegezeitgesetz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PflegeZG</w:t>
            </w:r>
            <w:proofErr w:type="spellEnd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http://www.gesetze-im-internet.de/bundesrecht/pflegezg/gesamt.pdf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PSA-Benutzungsverordnung (PSA-BV)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http://www.gesetze-im-internet.de/bundesrecht/psa-bv/gesamt.pdf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Sozialgesetzbuch (SGB) Drittes Buch (III) -</w:t>
            </w:r>
          </w:p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Arbeitsförderung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http://www.gesetze-im-internet.de/bundesrecht/sgb_3/gesamt.pdf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Sozialgesetzbuch (SGB) Fünftes Buch (V) - Gesetzl</w:t>
            </w: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 xml:space="preserve">che Krankenversicherung 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http://www.gesetze-im-internet.de/bundesrecht/sgb_5/gesamt.pdf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Siebtes Buch Sozialgesetzbuch - Gesetzliche Unfal</w:t>
            </w: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D5B5F">
              <w:rPr>
                <w:rFonts w:asciiTheme="minorHAnsi" w:hAnsiTheme="minorHAnsi" w:cstheme="minorHAnsi"/>
                <w:sz w:val="22"/>
                <w:szCs w:val="22"/>
              </w:rPr>
              <w:t xml:space="preserve">versicherung </w:t>
            </w:r>
          </w:p>
        </w:tc>
        <w:tc>
          <w:tcPr>
            <w:tcW w:w="4980" w:type="dxa"/>
          </w:tcPr>
          <w:p w:rsidR="007A0958" w:rsidRPr="008D5B5F" w:rsidRDefault="00081276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7A0958" w:rsidRPr="008D5B5F">
                <w:rPr>
                  <w:rFonts w:asciiTheme="minorHAnsi" w:hAnsiTheme="minorHAnsi" w:cstheme="minorHAnsi"/>
                  <w:sz w:val="22"/>
                  <w:szCs w:val="22"/>
                </w:rPr>
                <w:t>http://www.gesetze-im-internet.de/bundesrecht/sgb_7/gesamt.pdf</w:t>
              </w:r>
            </w:hyperlink>
          </w:p>
        </w:tc>
      </w:tr>
      <w:tr w:rsidR="007A0958" w:rsidRPr="00E11725" w:rsidTr="00B631B2">
        <w:tc>
          <w:tcPr>
            <w:tcW w:w="4873" w:type="dxa"/>
          </w:tcPr>
          <w:p w:rsidR="007A0958" w:rsidRPr="008D5B5F" w:rsidRDefault="007A0958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5B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Teilzeit- und Befristungsgesetz (</w:t>
            </w:r>
            <w:proofErr w:type="spellStart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TzBfG</w:t>
            </w:r>
            <w:proofErr w:type="spellEnd"/>
            <w:r w:rsidRPr="008D5B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7A0958" w:rsidRPr="008D5B5F" w:rsidRDefault="00B631B2" w:rsidP="009B353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B45D1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http://www.gesetze-im-internet.de/bundesrecht/tzbfg/</w:t>
              </w:r>
            </w:hyperlink>
            <w:r w:rsidR="007A0958" w:rsidRPr="008D5B5F">
              <w:rPr>
                <w:rFonts w:asciiTheme="minorHAnsi" w:hAnsiTheme="minorHAnsi" w:cstheme="minorHAnsi"/>
                <w:sz w:val="22"/>
                <w:szCs w:val="22"/>
              </w:rPr>
              <w:t>gesamt.pdf</w:t>
            </w:r>
          </w:p>
        </w:tc>
      </w:tr>
      <w:tr w:rsidR="00484998" w:rsidRPr="00E11725" w:rsidTr="00B631B2">
        <w:tc>
          <w:tcPr>
            <w:tcW w:w="4873" w:type="dxa"/>
          </w:tcPr>
          <w:p w:rsidR="00484998" w:rsidRPr="00B631B2" w:rsidRDefault="00B631B2" w:rsidP="00B631B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31B2">
              <w:rPr>
                <w:rFonts w:asciiTheme="minorHAnsi" w:hAnsiTheme="minorHAnsi" w:cstheme="minorHAnsi"/>
                <w:sz w:val="22"/>
                <w:szCs w:val="22"/>
              </w:rPr>
              <w:t>DIN EN ISO 9001:2008</w:t>
            </w:r>
          </w:p>
        </w:tc>
        <w:tc>
          <w:tcPr>
            <w:tcW w:w="4980" w:type="dxa"/>
          </w:tcPr>
          <w:p w:rsidR="00484998" w:rsidRPr="004A325F" w:rsidRDefault="00484998" w:rsidP="009B353B">
            <w:pPr>
              <w:contextualSpacing/>
              <w:rPr>
                <w:rFonts w:ascii="Arial" w:hAnsi="Arial" w:cs="Arial"/>
              </w:rPr>
            </w:pPr>
          </w:p>
        </w:tc>
      </w:tr>
      <w:tr w:rsidR="00B631B2" w:rsidRPr="00E11725" w:rsidTr="00B631B2">
        <w:tc>
          <w:tcPr>
            <w:tcW w:w="4873" w:type="dxa"/>
          </w:tcPr>
          <w:p w:rsidR="00B631B2" w:rsidRPr="00B631B2" w:rsidRDefault="00B631B2" w:rsidP="00B631B2">
            <w:pPr>
              <w:contextualSpacing/>
              <w:rPr>
                <w:rFonts w:ascii="Arial" w:hAnsi="Arial" w:cs="Arial"/>
              </w:rPr>
            </w:pPr>
            <w:r w:rsidRPr="00B631B2">
              <w:rPr>
                <w:rFonts w:asciiTheme="minorHAnsi" w:hAnsiTheme="minorHAnsi" w:cstheme="minorHAnsi"/>
                <w:sz w:val="22"/>
                <w:szCs w:val="22"/>
              </w:rPr>
              <w:t>DIN EN ISO 14001:2005</w:t>
            </w:r>
          </w:p>
        </w:tc>
        <w:tc>
          <w:tcPr>
            <w:tcW w:w="4980" w:type="dxa"/>
          </w:tcPr>
          <w:p w:rsidR="00B631B2" w:rsidRPr="004A325F" w:rsidRDefault="00B631B2" w:rsidP="009B353B">
            <w:pPr>
              <w:contextualSpacing/>
              <w:rPr>
                <w:rFonts w:ascii="Arial" w:hAnsi="Arial" w:cs="Arial"/>
              </w:rPr>
            </w:pPr>
          </w:p>
        </w:tc>
      </w:tr>
      <w:tr w:rsidR="00B631B2" w:rsidRPr="00E11725" w:rsidTr="00B631B2">
        <w:tc>
          <w:tcPr>
            <w:tcW w:w="4873" w:type="dxa"/>
          </w:tcPr>
          <w:p w:rsidR="00B631B2" w:rsidRPr="00B631B2" w:rsidRDefault="00B631B2" w:rsidP="00B631B2">
            <w:pPr>
              <w:contextualSpacing/>
              <w:rPr>
                <w:rFonts w:ascii="Arial" w:hAnsi="Arial" w:cs="Arial"/>
              </w:rPr>
            </w:pPr>
            <w:r w:rsidRPr="00B631B2">
              <w:rPr>
                <w:rFonts w:asciiTheme="minorHAnsi" w:hAnsiTheme="minorHAnsi" w:cstheme="minorHAnsi"/>
                <w:sz w:val="22"/>
                <w:szCs w:val="22"/>
              </w:rPr>
              <w:t>DIN EN ISO 22000:2005</w:t>
            </w:r>
          </w:p>
        </w:tc>
        <w:tc>
          <w:tcPr>
            <w:tcW w:w="4980" w:type="dxa"/>
          </w:tcPr>
          <w:p w:rsidR="00B631B2" w:rsidRPr="004A325F" w:rsidRDefault="00B631B2" w:rsidP="009B353B">
            <w:pPr>
              <w:contextualSpacing/>
              <w:rPr>
                <w:rFonts w:ascii="Arial" w:hAnsi="Arial" w:cs="Arial"/>
              </w:rPr>
            </w:pPr>
          </w:p>
        </w:tc>
      </w:tr>
    </w:tbl>
    <w:p w:rsidR="00B631B2" w:rsidRDefault="00B631B2" w:rsidP="004C680F">
      <w:pPr>
        <w:pStyle w:val="Textbody"/>
        <w:ind w:right="-1"/>
        <w:rPr>
          <w:rFonts w:asciiTheme="minorHAnsi" w:hAnsiTheme="minorHAnsi" w:cstheme="minorHAnsi"/>
          <w:sz w:val="22"/>
          <w:szCs w:val="22"/>
        </w:rPr>
      </w:pPr>
    </w:p>
    <w:p w:rsidR="00A93709" w:rsidRPr="008D5B5F" w:rsidRDefault="004C680F" w:rsidP="004C680F">
      <w:pPr>
        <w:pStyle w:val="Textbody"/>
        <w:ind w:right="-1"/>
        <w:rPr>
          <w:rFonts w:asciiTheme="minorHAnsi" w:hAnsiTheme="minorHAnsi" w:cstheme="minorHAnsi"/>
          <w:sz w:val="22"/>
          <w:szCs w:val="22"/>
        </w:rPr>
      </w:pPr>
      <w:r w:rsidRPr="008D5B5F">
        <w:rPr>
          <w:rFonts w:asciiTheme="minorHAnsi" w:hAnsiTheme="minorHAnsi" w:cstheme="minorHAnsi"/>
          <w:sz w:val="22"/>
          <w:szCs w:val="22"/>
        </w:rPr>
        <w:t>Die Prüfung auf Aktualität</w:t>
      </w:r>
      <w:r w:rsidR="00E268CA" w:rsidRPr="008D5B5F">
        <w:rPr>
          <w:rFonts w:asciiTheme="minorHAnsi" w:hAnsiTheme="minorHAnsi" w:cstheme="minorHAnsi"/>
          <w:sz w:val="22"/>
          <w:szCs w:val="22"/>
        </w:rPr>
        <w:t xml:space="preserve"> erfolgt einmal im Jahr durch den Q</w:t>
      </w:r>
      <w:r w:rsidR="00BD7993" w:rsidRPr="008D5B5F">
        <w:rPr>
          <w:rFonts w:asciiTheme="minorHAnsi" w:hAnsiTheme="minorHAnsi" w:cstheme="minorHAnsi"/>
          <w:sz w:val="22"/>
          <w:szCs w:val="22"/>
        </w:rPr>
        <w:t>M</w:t>
      </w:r>
      <w:r w:rsidR="00617A36" w:rsidRPr="008D5B5F">
        <w:rPr>
          <w:rFonts w:asciiTheme="minorHAnsi" w:hAnsiTheme="minorHAnsi" w:cstheme="minorHAnsi"/>
          <w:sz w:val="22"/>
          <w:szCs w:val="22"/>
        </w:rPr>
        <w:t>B.</w:t>
      </w:r>
    </w:p>
    <w:p w:rsidR="00A93709" w:rsidRPr="008D5B5F" w:rsidRDefault="00A93709" w:rsidP="004C680F">
      <w:pPr>
        <w:pStyle w:val="Textbody"/>
        <w:spacing w:line="360" w:lineRule="exact"/>
        <w:ind w:right="-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93709" w:rsidRPr="008D5B5F" w:rsidRDefault="004C680F" w:rsidP="004C680F">
      <w:pPr>
        <w:pStyle w:val="Textbody"/>
        <w:ind w:right="-1"/>
        <w:rPr>
          <w:rFonts w:asciiTheme="minorHAnsi" w:hAnsiTheme="minorHAnsi" w:cstheme="minorHAnsi"/>
          <w:sz w:val="22"/>
          <w:szCs w:val="22"/>
        </w:rPr>
      </w:pPr>
      <w:r w:rsidRPr="008D5B5F">
        <w:rPr>
          <w:rFonts w:asciiTheme="minorHAnsi" w:hAnsiTheme="minorHAnsi" w:cstheme="minorHAnsi"/>
          <w:sz w:val="22"/>
          <w:szCs w:val="22"/>
        </w:rPr>
        <w:t xml:space="preserve">Letzte Prüfung: </w:t>
      </w:r>
      <w:r w:rsidR="00E13C0F" w:rsidRPr="008D5B5F">
        <w:rPr>
          <w:rFonts w:asciiTheme="minorHAnsi" w:hAnsiTheme="minorHAnsi" w:cstheme="minorHAnsi"/>
          <w:sz w:val="22"/>
          <w:szCs w:val="22"/>
        </w:rPr>
        <w:t>TT.MM.JJJJ</w:t>
      </w:r>
    </w:p>
    <w:p w:rsidR="00A93709" w:rsidRPr="006E2EB5" w:rsidRDefault="00A93709" w:rsidP="006E2EB5">
      <w:pPr>
        <w:pStyle w:val="Textbody"/>
        <w:ind w:right="-1"/>
        <w:jc w:val="center"/>
        <w:rPr>
          <w:rFonts w:asciiTheme="minorHAnsi" w:hAnsiTheme="minorHAnsi" w:cstheme="minorHAnsi"/>
          <w:sz w:val="28"/>
          <w:szCs w:val="28"/>
        </w:rPr>
      </w:pPr>
    </w:p>
    <w:p w:rsidR="00A93709" w:rsidRPr="006E2EB5" w:rsidRDefault="00A93709" w:rsidP="006E2EB5">
      <w:pPr>
        <w:pStyle w:val="Textbody"/>
        <w:ind w:right="-1"/>
        <w:jc w:val="center"/>
        <w:rPr>
          <w:rFonts w:asciiTheme="minorHAnsi" w:hAnsiTheme="minorHAnsi" w:cstheme="minorHAnsi"/>
          <w:sz w:val="28"/>
          <w:szCs w:val="28"/>
        </w:rPr>
      </w:pPr>
    </w:p>
    <w:p w:rsidR="00A93709" w:rsidRPr="006E2EB5" w:rsidRDefault="00A93709" w:rsidP="006E2EB5">
      <w:pPr>
        <w:pStyle w:val="Textbody"/>
        <w:spacing w:line="360" w:lineRule="exact"/>
        <w:ind w:right="-1"/>
        <w:jc w:val="center"/>
        <w:rPr>
          <w:rFonts w:asciiTheme="minorHAnsi" w:hAnsiTheme="minorHAnsi" w:cstheme="minorHAnsi"/>
          <w:sz w:val="28"/>
          <w:szCs w:val="28"/>
        </w:rPr>
      </w:pPr>
    </w:p>
    <w:sectPr w:rsidR="00A93709" w:rsidRPr="006E2EB5" w:rsidSect="00E57DE6">
      <w:headerReference w:type="default" r:id="rId30"/>
      <w:footerReference w:type="default" r:id="rId31"/>
      <w:pgSz w:w="11906" w:h="16838"/>
      <w:pgMar w:top="1134" w:right="851" w:bottom="1190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76" w:rsidRDefault="00081276">
      <w:r>
        <w:separator/>
      </w:r>
    </w:p>
  </w:endnote>
  <w:endnote w:type="continuationSeparator" w:id="0">
    <w:p w:rsidR="00081276" w:rsidRDefault="0008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C" w:rsidRDefault="00DA502C" w:rsidP="00DA502C">
    <w:pPr>
      <w:pStyle w:val="Fuzeile"/>
      <w:pBdr>
        <w:bottom w:val="single" w:sz="12" w:space="1" w:color="auto"/>
      </w:pBdr>
    </w:pPr>
  </w:p>
  <w:p w:rsidR="00DA502C" w:rsidRPr="00DA502C" w:rsidRDefault="004C680F" w:rsidP="00DA502C">
    <w:pPr>
      <w:pStyle w:val="Textbody"/>
      <w:ind w:right="-1"/>
    </w:pPr>
    <w:r>
      <w:rPr>
        <w:rFonts w:ascii="Arial" w:hAnsi="Arial" w:cs="Arial"/>
      </w:rPr>
      <w:t xml:space="preserve">Stand: </w:t>
    </w:r>
    <w:r w:rsidR="00484998">
      <w:rPr>
        <w:rFonts w:ascii="Arial" w:hAnsi="Arial" w:cs="Arial"/>
      </w:rPr>
      <w:t>23</w:t>
    </w:r>
    <w:r w:rsidR="001D4371">
      <w:rPr>
        <w:rFonts w:ascii="Arial" w:hAnsi="Arial" w:cs="Arial"/>
      </w:rPr>
      <w:t>.</w:t>
    </w:r>
    <w:r w:rsidR="00484998">
      <w:rPr>
        <w:rFonts w:ascii="Arial" w:hAnsi="Arial" w:cs="Arial"/>
      </w:rPr>
      <w:t>05.2013</w:t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>
      <w:rPr>
        <w:rFonts w:ascii="Arial" w:hAnsi="Arial" w:cs="Arial"/>
        <w:sz w:val="18"/>
        <w:szCs w:val="18"/>
      </w:rPr>
      <w:tab/>
    </w:r>
    <w:r w:rsidR="00DA502C" w:rsidRPr="006E6446">
      <w:rPr>
        <w:rFonts w:ascii="Arial" w:hAnsi="Arial" w:cs="Arial"/>
        <w:sz w:val="18"/>
        <w:szCs w:val="18"/>
      </w:rPr>
      <w:t xml:space="preserve">Seite </w:t>
    </w:r>
    <w:r w:rsidR="00376435" w:rsidRPr="006E6446">
      <w:rPr>
        <w:rFonts w:ascii="Arial" w:hAnsi="Arial" w:cs="Arial"/>
        <w:b/>
        <w:bCs/>
        <w:sz w:val="18"/>
        <w:szCs w:val="18"/>
      </w:rPr>
      <w:fldChar w:fldCharType="begin"/>
    </w:r>
    <w:r w:rsidR="00DA502C" w:rsidRPr="006E6446">
      <w:rPr>
        <w:rFonts w:ascii="Arial" w:hAnsi="Arial" w:cs="Arial"/>
        <w:b/>
        <w:bCs/>
        <w:sz w:val="18"/>
        <w:szCs w:val="18"/>
      </w:rPr>
      <w:instrText>PAGE</w:instrText>
    </w:r>
    <w:r w:rsidR="00376435" w:rsidRPr="006E6446">
      <w:rPr>
        <w:rFonts w:ascii="Arial" w:hAnsi="Arial" w:cs="Arial"/>
        <w:b/>
        <w:bCs/>
        <w:sz w:val="18"/>
        <w:szCs w:val="18"/>
      </w:rPr>
      <w:fldChar w:fldCharType="separate"/>
    </w:r>
    <w:r w:rsidR="00B631B2">
      <w:rPr>
        <w:rFonts w:ascii="Arial" w:hAnsi="Arial" w:cs="Arial"/>
        <w:b/>
        <w:bCs/>
        <w:noProof/>
        <w:sz w:val="18"/>
        <w:szCs w:val="18"/>
      </w:rPr>
      <w:t>1</w:t>
    </w:r>
    <w:r w:rsidR="00376435" w:rsidRPr="006E6446">
      <w:rPr>
        <w:rFonts w:ascii="Arial" w:hAnsi="Arial" w:cs="Arial"/>
        <w:b/>
        <w:bCs/>
        <w:sz w:val="18"/>
        <w:szCs w:val="18"/>
      </w:rPr>
      <w:fldChar w:fldCharType="end"/>
    </w:r>
    <w:r w:rsidR="00DA502C" w:rsidRPr="006E6446">
      <w:rPr>
        <w:rFonts w:ascii="Arial" w:hAnsi="Arial" w:cs="Arial"/>
        <w:sz w:val="18"/>
        <w:szCs w:val="18"/>
      </w:rPr>
      <w:t xml:space="preserve"> von </w:t>
    </w:r>
    <w:r w:rsidR="00376435" w:rsidRPr="006E6446">
      <w:rPr>
        <w:rFonts w:ascii="Arial" w:hAnsi="Arial" w:cs="Arial"/>
        <w:b/>
        <w:bCs/>
        <w:sz w:val="18"/>
        <w:szCs w:val="18"/>
      </w:rPr>
      <w:fldChar w:fldCharType="begin"/>
    </w:r>
    <w:r w:rsidR="00DA502C" w:rsidRPr="006E6446">
      <w:rPr>
        <w:rFonts w:ascii="Arial" w:hAnsi="Arial" w:cs="Arial"/>
        <w:b/>
        <w:bCs/>
        <w:sz w:val="18"/>
        <w:szCs w:val="18"/>
      </w:rPr>
      <w:instrText>NUMPAGES</w:instrText>
    </w:r>
    <w:r w:rsidR="00376435" w:rsidRPr="006E6446">
      <w:rPr>
        <w:rFonts w:ascii="Arial" w:hAnsi="Arial" w:cs="Arial"/>
        <w:b/>
        <w:bCs/>
        <w:sz w:val="18"/>
        <w:szCs w:val="18"/>
      </w:rPr>
      <w:fldChar w:fldCharType="separate"/>
    </w:r>
    <w:r w:rsidR="00B631B2">
      <w:rPr>
        <w:rFonts w:ascii="Arial" w:hAnsi="Arial" w:cs="Arial"/>
        <w:b/>
        <w:bCs/>
        <w:noProof/>
        <w:sz w:val="18"/>
        <w:szCs w:val="18"/>
      </w:rPr>
      <w:t>2</w:t>
    </w:r>
    <w:r w:rsidR="00376435" w:rsidRPr="006E6446">
      <w:rPr>
        <w:rFonts w:ascii="Arial" w:hAnsi="Arial" w:cs="Arial"/>
        <w:b/>
        <w:bCs/>
        <w:sz w:val="18"/>
        <w:szCs w:val="18"/>
      </w:rPr>
      <w:fldChar w:fldCharType="end"/>
    </w:r>
    <w:r w:rsidR="00DA502C">
      <w:rPr>
        <w:rFonts w:ascii="Arial" w:hAnsi="Arial" w:cs="Arial"/>
      </w:rPr>
      <w:tab/>
    </w:r>
    <w:r w:rsidR="00DA502C">
      <w:rPr>
        <w:rFonts w:ascii="Arial" w:hAnsi="Arial" w:cs="Arial"/>
      </w:rPr>
      <w:tab/>
    </w:r>
  </w:p>
  <w:p w:rsidR="00DA502C" w:rsidRPr="00DA502C" w:rsidRDefault="00DA502C" w:rsidP="00DA502C">
    <w:pPr>
      <w:pStyle w:val="Fuzeile"/>
      <w:rPr>
        <w:rFonts w:ascii="Arial" w:hAnsi="Arial" w:cs="Arial"/>
      </w:rPr>
    </w:pPr>
    <w:r w:rsidRPr="00DA502C">
      <w:rPr>
        <w:rFonts w:ascii="Arial" w:hAnsi="Arial" w:cs="Arial"/>
      </w:rPr>
      <w:t xml:space="preserve">Erstellt: QMB </w:t>
    </w:r>
  </w:p>
  <w:p w:rsidR="00DA502C" w:rsidRPr="00DA502C" w:rsidRDefault="00DA502C" w:rsidP="00DA502C">
    <w:pPr>
      <w:pStyle w:val="Fuzeile"/>
      <w:rPr>
        <w:rFonts w:ascii="Arial" w:hAnsi="Arial" w:cs="Arial"/>
      </w:rPr>
    </w:pPr>
    <w:r w:rsidRPr="00DA502C">
      <w:rPr>
        <w:rFonts w:ascii="Arial" w:hAnsi="Arial" w:cs="Arial"/>
      </w:rPr>
      <w:t>Freigabe: GF</w:t>
    </w:r>
  </w:p>
  <w:p w:rsidR="00E57DE6" w:rsidRPr="00DA502C" w:rsidRDefault="00E57DE6" w:rsidP="00DA50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76" w:rsidRDefault="00081276">
      <w:r>
        <w:rPr>
          <w:color w:val="000000"/>
        </w:rPr>
        <w:separator/>
      </w:r>
    </w:p>
  </w:footnote>
  <w:footnote w:type="continuationSeparator" w:id="0">
    <w:p w:rsidR="00081276" w:rsidRDefault="00081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AF" w:rsidRDefault="00E13C0F" w:rsidP="007A0958">
    <w:pPr>
      <w:pStyle w:val="Kopfzeile"/>
    </w:pPr>
    <w:r w:rsidRPr="00E13C0F">
      <w:rPr>
        <w:rFonts w:ascii="Arial" w:hAnsi="Arial"/>
        <w:b/>
        <w:noProof/>
        <w:sz w:val="48"/>
        <w:szCs w:val="48"/>
        <w:lang w:eastAsia="de-DE"/>
      </w:rPr>
      <w:t>LOGO</w:t>
    </w:r>
    <w:r w:rsidR="007A0958">
      <w:rPr>
        <w:rFonts w:ascii="Arial" w:hAnsi="Arial"/>
        <w:b/>
        <w:sz w:val="28"/>
      </w:rPr>
      <w:tab/>
    </w:r>
    <w:r w:rsidR="007A0958">
      <w:rPr>
        <w:rFonts w:ascii="Arial" w:hAnsi="Arial"/>
        <w:b/>
        <w:sz w:val="28"/>
      </w:rPr>
      <w:tab/>
    </w:r>
    <w:r w:rsidR="00E268CA">
      <w:rPr>
        <w:rFonts w:ascii="Arial" w:hAnsi="Arial"/>
        <w:b/>
        <w:sz w:val="28"/>
      </w:rPr>
      <w:t>Liste der Normen und Gesetze</w:t>
    </w:r>
  </w:p>
  <w:p w:rsidR="009645AF" w:rsidRDefault="00E268CA">
    <w:pPr>
      <w:pStyle w:val="Kopfzeile"/>
      <w:ind w:left="2552" w:firstLine="2552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A63"/>
    <w:multiLevelType w:val="multilevel"/>
    <w:tmpl w:val="827C3F7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A5177A"/>
    <w:multiLevelType w:val="multilevel"/>
    <w:tmpl w:val="8CE0074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7DA7043"/>
    <w:multiLevelType w:val="multilevel"/>
    <w:tmpl w:val="26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09"/>
    <w:rsid w:val="00054113"/>
    <w:rsid w:val="00081276"/>
    <w:rsid w:val="000A6B98"/>
    <w:rsid w:val="0012692A"/>
    <w:rsid w:val="0013765A"/>
    <w:rsid w:val="001D4371"/>
    <w:rsid w:val="001E45CD"/>
    <w:rsid w:val="002A075D"/>
    <w:rsid w:val="002A0E86"/>
    <w:rsid w:val="002D3888"/>
    <w:rsid w:val="002F2A20"/>
    <w:rsid w:val="00376435"/>
    <w:rsid w:val="004040C8"/>
    <w:rsid w:val="00484998"/>
    <w:rsid w:val="004C680F"/>
    <w:rsid w:val="00617A36"/>
    <w:rsid w:val="00646878"/>
    <w:rsid w:val="006C515E"/>
    <w:rsid w:val="006E2EB5"/>
    <w:rsid w:val="00735DDB"/>
    <w:rsid w:val="00753300"/>
    <w:rsid w:val="007A0958"/>
    <w:rsid w:val="007E60CF"/>
    <w:rsid w:val="00822AF8"/>
    <w:rsid w:val="008D5B5F"/>
    <w:rsid w:val="0092228C"/>
    <w:rsid w:val="00996D20"/>
    <w:rsid w:val="009D317D"/>
    <w:rsid w:val="009F449F"/>
    <w:rsid w:val="00A042E7"/>
    <w:rsid w:val="00A93709"/>
    <w:rsid w:val="00B23293"/>
    <w:rsid w:val="00B631B2"/>
    <w:rsid w:val="00BD6C40"/>
    <w:rsid w:val="00BD7993"/>
    <w:rsid w:val="00C373C6"/>
    <w:rsid w:val="00DA502C"/>
    <w:rsid w:val="00E13B1E"/>
    <w:rsid w:val="00E13C0F"/>
    <w:rsid w:val="00E268CA"/>
    <w:rsid w:val="00E57DE6"/>
    <w:rsid w:val="00F33B15"/>
    <w:rsid w:val="00F555D0"/>
    <w:rsid w:val="00F63B13"/>
    <w:rsid w:val="00F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next w:val="Standard"/>
    <w:pPr>
      <w:keepNext/>
      <w:keepLines/>
      <w:widowControl/>
      <w:tabs>
        <w:tab w:val="left" w:pos="1133"/>
      </w:tabs>
      <w:spacing w:before="300" w:after="102" w:line="366" w:lineRule="atLeast"/>
      <w:ind w:left="567" w:hanging="567"/>
      <w:outlineLvl w:val="0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2">
    <w:name w:val="heading 2"/>
    <w:next w:val="Standard"/>
    <w:pPr>
      <w:keepNext/>
      <w:keepLines/>
      <w:widowControl/>
      <w:tabs>
        <w:tab w:val="left" w:pos="1132"/>
      </w:tabs>
      <w:spacing w:before="300" w:after="102" w:line="366" w:lineRule="atLeast"/>
      <w:ind w:left="566" w:hanging="566"/>
      <w:outlineLvl w:val="1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styleId="Seitenzahl">
    <w:name w:val="page number"/>
    <w:basedOn w:val="Absatz-Standardschriftart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E57DE6"/>
    <w:rPr>
      <w:rFonts w:eastAsia="Times New Roman" w:cs="Times New Roman"/>
      <w:sz w:val="20"/>
      <w:szCs w:val="20"/>
      <w:lang w:bidi="ar-SA"/>
    </w:rPr>
  </w:style>
  <w:style w:type="character" w:styleId="Hyperlink">
    <w:name w:val="Hyperlink"/>
    <w:basedOn w:val="Absatz-Standardschriftart"/>
    <w:uiPriority w:val="99"/>
    <w:unhideWhenUsed/>
    <w:rsid w:val="004C680F"/>
    <w:rPr>
      <w:color w:val="0000FF" w:themeColor="hyperlink"/>
      <w:u w:val="single"/>
    </w:rPr>
  </w:style>
  <w:style w:type="table" w:styleId="Tabellenraster">
    <w:name w:val="Table Grid"/>
    <w:basedOn w:val="NormaleTabelle"/>
    <w:rsid w:val="007A0958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de-DE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D79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next w:val="Standard"/>
    <w:pPr>
      <w:keepNext/>
      <w:keepLines/>
      <w:widowControl/>
      <w:tabs>
        <w:tab w:val="left" w:pos="1133"/>
      </w:tabs>
      <w:spacing w:before="300" w:after="102" w:line="366" w:lineRule="atLeast"/>
      <w:ind w:left="567" w:hanging="567"/>
      <w:outlineLvl w:val="0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2">
    <w:name w:val="heading 2"/>
    <w:next w:val="Standard"/>
    <w:pPr>
      <w:keepNext/>
      <w:keepLines/>
      <w:widowControl/>
      <w:tabs>
        <w:tab w:val="left" w:pos="1132"/>
      </w:tabs>
      <w:spacing w:before="300" w:after="102" w:line="366" w:lineRule="atLeast"/>
      <w:ind w:left="566" w:hanging="566"/>
      <w:outlineLvl w:val="1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styleId="Seitenzahl">
    <w:name w:val="page number"/>
    <w:basedOn w:val="Absatz-Standardschriftart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E57DE6"/>
    <w:rPr>
      <w:rFonts w:eastAsia="Times New Roman" w:cs="Times New Roman"/>
      <w:sz w:val="20"/>
      <w:szCs w:val="20"/>
      <w:lang w:bidi="ar-SA"/>
    </w:rPr>
  </w:style>
  <w:style w:type="character" w:styleId="Hyperlink">
    <w:name w:val="Hyperlink"/>
    <w:basedOn w:val="Absatz-Standardschriftart"/>
    <w:uiPriority w:val="99"/>
    <w:unhideWhenUsed/>
    <w:rsid w:val="004C680F"/>
    <w:rPr>
      <w:color w:val="0000FF" w:themeColor="hyperlink"/>
      <w:u w:val="single"/>
    </w:rPr>
  </w:style>
  <w:style w:type="table" w:styleId="Tabellenraster">
    <w:name w:val="Table Grid"/>
    <w:basedOn w:val="NormaleTabelle"/>
    <w:rsid w:val="007A0958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de-DE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D7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" TargetMode="External"/><Relationship Id="rId13" Type="http://schemas.openxmlformats.org/officeDocument/2006/relationships/hyperlink" Target="http://www.gesetze-im-internet.de/bundesrecht/arbst_ttv_2004/gesamt.pdf" TargetMode="External"/><Relationship Id="rId18" Type="http://schemas.openxmlformats.org/officeDocument/2006/relationships/hyperlink" Target="http://www.gesetze-im-" TargetMode="External"/><Relationship Id="rId26" Type="http://schemas.openxmlformats.org/officeDocument/2006/relationships/hyperlink" Target="http://www.gesetze-im-internet.de/bundesrecht/sgb_3/gesam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esetze-im-internet.de/bundesrecht/jarbschg/gesam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esetze-im-internet.de/bundesrecht/asig/gesamt.pdf" TargetMode="External"/><Relationship Id="rId17" Type="http://schemas.openxmlformats.org/officeDocument/2006/relationships/hyperlink" Target="http://www.gesetze-im-internet.de/bundesrecht/bdsg_1990/gesamt.pdf" TargetMode="External"/><Relationship Id="rId25" Type="http://schemas.openxmlformats.org/officeDocument/2006/relationships/hyperlink" Target="http://www.gesetze-im-internet.de/bundesrecht/psa-bv/gesamt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esetze-im-internet.de/bundesrecht/bildscharbv/gesamt.pdf" TargetMode="External"/><Relationship Id="rId20" Type="http://schemas.openxmlformats.org/officeDocument/2006/relationships/hyperlink" Target="http://www.gesetze-im-internet.de/bundesrecht/entgfg/gesamt.pdf" TargetMode="External"/><Relationship Id="rId29" Type="http://schemas.openxmlformats.org/officeDocument/2006/relationships/hyperlink" Target="http://www.gesetze-im-internet.de/bundesrecht/tzbf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setze-im-internet.de/bundesrecht/arbschg/gesamt.pdf" TargetMode="External"/><Relationship Id="rId24" Type="http://schemas.openxmlformats.org/officeDocument/2006/relationships/hyperlink" Target="http://www.gesetze-im-internet.de/bundesrecht/pflegezg/gesamt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esetze-im-internet.de/bundesrecht/betrsichv/gesamt.pdf" TargetMode="External"/><Relationship Id="rId23" Type="http://schemas.openxmlformats.org/officeDocument/2006/relationships/hyperlink" Target="http://www.gesetze-im-internet.de/bundesrecht/muschg/gesamt.pdf" TargetMode="External"/><Relationship Id="rId28" Type="http://schemas.openxmlformats.org/officeDocument/2006/relationships/hyperlink" Target="http://www.gesetze-im-internet.de/bundesrecht/sgb_7/gesamt.pdf" TargetMode="External"/><Relationship Id="rId10" Type="http://schemas.openxmlformats.org/officeDocument/2006/relationships/hyperlink" Target="http://www.gesetze-im-internet.de/bundesrecht/arbplschg/gesamt.pdf" TargetMode="External"/><Relationship Id="rId19" Type="http://schemas.openxmlformats.org/officeDocument/2006/relationships/hyperlink" Target="http://www.gesetze-im-internet.de/bundesrecht/bgb/gesamt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setze-im-internet.de/bundesrecht/agg/gesamt.pdf" TargetMode="External"/><Relationship Id="rId14" Type="http://schemas.openxmlformats.org/officeDocument/2006/relationships/hyperlink" Target="http://www.gesetze-im-internet.de/bundesrecht/arbzg/gesamt.pdf" TargetMode="External"/><Relationship Id="rId22" Type="http://schemas.openxmlformats.org/officeDocument/2006/relationships/hyperlink" Target="http://www.gesetze-im-internet.de/bundesrecht/kschg/gesamt.pdf" TargetMode="External"/><Relationship Id="rId27" Type="http://schemas.openxmlformats.org/officeDocument/2006/relationships/hyperlink" Target="http://www.gesetze-im-internet.de/bundesrecht/sgb_5/gesamt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MN1114</dc:creator>
  <cp:lastModifiedBy>Nina Schönfelder</cp:lastModifiedBy>
  <cp:revision>2</cp:revision>
  <cp:lastPrinted>2004-08-23T09:45:00Z</cp:lastPrinted>
  <dcterms:created xsi:type="dcterms:W3CDTF">2013-05-24T15:05:00Z</dcterms:created>
  <dcterms:modified xsi:type="dcterms:W3CDTF">2013-05-24T15:05:00Z</dcterms:modified>
</cp:coreProperties>
</file>